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42" w:rsidRPr="006C1742" w:rsidRDefault="006C1742" w:rsidP="006C1742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C17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Windows</w:t>
      </w:r>
      <w:proofErr w:type="spellEnd"/>
      <w:r w:rsidRPr="006C17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</w:t>
      </w:r>
    </w:p>
    <w:p w:rsidR="006C1742" w:rsidRPr="006C1742" w:rsidRDefault="006C1742" w:rsidP="006C1742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Открываем </w:t>
      </w:r>
      <w:r w:rsidRPr="00C97C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«Параметры»</w:t>
      </w:r>
      <w:r w:rsidRPr="006C1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«Пуск».</w:t>
      </w:r>
    </w:p>
    <w:p w:rsidR="006C1742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drawing>
          <wp:inline distT="0" distB="0" distL="0" distR="0">
            <wp:extent cx="4761230" cy="4984115"/>
            <wp:effectExtent l="0" t="0" r="1270" b="6985"/>
            <wp:docPr id="12" name="Рисунок 12" descr="Параметр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раметр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2" w:rsidRPr="006C1742" w:rsidRDefault="006C1742" w:rsidP="006C1742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Заходим в пункт </w:t>
      </w:r>
      <w:r w:rsidRPr="00C97C52">
        <w:rPr>
          <w:rFonts w:ascii="Times New Roman" w:hAnsi="Times New Roman" w:cs="Times New Roman"/>
          <w:b/>
          <w:i/>
          <w:sz w:val="28"/>
          <w:szCs w:val="28"/>
        </w:rPr>
        <w:t>«Сеть и Интернет».</w:t>
      </w:r>
    </w:p>
    <w:p w:rsidR="006C1742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lastRenderedPageBreak/>
        <w:drawing>
          <wp:inline distT="0" distB="0" distL="0" distR="0">
            <wp:extent cx="5716905" cy="3954145"/>
            <wp:effectExtent l="0" t="0" r="0" b="8255"/>
            <wp:docPr id="11" name="Рисунок 11" descr="Сеть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ть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2" w:rsidRPr="00C97C52" w:rsidRDefault="006C1742" w:rsidP="006C1742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Times New Roman" w:hAnsi="Times New Roman" w:cs="Times New Roman"/>
          <w:b/>
          <w:i/>
          <w:sz w:val="28"/>
          <w:szCs w:val="28"/>
        </w:rPr>
      </w:pPr>
      <w:r w:rsidRPr="006C1742">
        <w:rPr>
          <w:rFonts w:ascii="Times New Roman" w:hAnsi="Times New Roman" w:cs="Times New Roman"/>
          <w:sz w:val="28"/>
          <w:szCs w:val="28"/>
        </w:rPr>
        <w:t xml:space="preserve">Переходим в </w:t>
      </w:r>
      <w:r w:rsidRPr="00C97C52">
        <w:rPr>
          <w:rFonts w:ascii="Times New Roman" w:hAnsi="Times New Roman" w:cs="Times New Roman"/>
          <w:b/>
          <w:i/>
          <w:sz w:val="28"/>
          <w:szCs w:val="28"/>
        </w:rPr>
        <w:t xml:space="preserve">«Центр управления сетями и общим доступом» </w:t>
      </w:r>
    </w:p>
    <w:p w:rsidR="006C1742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drawing>
          <wp:inline distT="0" distB="0" distL="0" distR="0">
            <wp:extent cx="5716905" cy="3583305"/>
            <wp:effectExtent l="0" t="0" r="0" b="0"/>
            <wp:docPr id="10" name="Рисунок 10" descr="Управление сетям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вление сетям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2" w:rsidRPr="006C1742" w:rsidRDefault="006C1742" w:rsidP="006C1742">
      <w:pPr>
        <w:shd w:val="clear" w:color="auto" w:fill="FFFFFF"/>
        <w:spacing w:after="0" w:line="360" w:lineRule="atLeas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</w:t>
      </w:r>
      <w:r w:rsidRPr="006C1742">
        <w:rPr>
          <w:rFonts w:ascii="Times New Roman" w:hAnsi="Times New Roman" w:cs="Times New Roman"/>
          <w:sz w:val="28"/>
          <w:szCs w:val="28"/>
        </w:rPr>
        <w:t xml:space="preserve"> </w:t>
      </w:r>
      <w:r w:rsidRPr="00C97C52">
        <w:rPr>
          <w:rFonts w:ascii="Times New Roman" w:hAnsi="Times New Roman" w:cs="Times New Roman"/>
          <w:b/>
          <w:i/>
          <w:sz w:val="28"/>
          <w:szCs w:val="28"/>
        </w:rPr>
        <w:t xml:space="preserve">«Создание и настройка нового подключения или сети». </w:t>
      </w:r>
      <w:r w:rsidRPr="006C1742">
        <w:rPr>
          <w:rFonts w:ascii="Times New Roman" w:hAnsi="Times New Roman" w:cs="Times New Roman"/>
          <w:sz w:val="28"/>
          <w:szCs w:val="28"/>
        </w:rPr>
        <w:fldChar w:fldCharType="begin"/>
      </w:r>
      <w:r w:rsidRPr="006C1742">
        <w:rPr>
          <w:rFonts w:ascii="Times New Roman" w:hAnsi="Times New Roman" w:cs="Times New Roman"/>
          <w:sz w:val="28"/>
          <w:szCs w:val="28"/>
        </w:rPr>
        <w:instrText xml:space="preserve"> HYPERLINK "http://windowsprofi.ru/win10/kompyuter-zapushhen-nekorrektno-v-windows-10.html" \t "_blank" </w:instrText>
      </w:r>
      <w:r w:rsidRPr="006C1742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6C1742" w:rsidRDefault="006C1742" w:rsidP="006C1742">
      <w:pPr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 w:rsidRPr="006C1742">
        <w:rPr>
          <w:rFonts w:ascii="Times New Roman" w:hAnsi="Times New Roman" w:cs="Times New Roman"/>
          <w:sz w:val="28"/>
          <w:szCs w:val="28"/>
        </w:rPr>
        <w:fldChar w:fldCharType="end"/>
      </w:r>
    </w:p>
    <w:p w:rsidR="006C1742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lastRenderedPageBreak/>
        <w:drawing>
          <wp:inline distT="0" distB="0" distL="0" distR="0">
            <wp:extent cx="5716905" cy="3781425"/>
            <wp:effectExtent l="0" t="0" r="0" b="9525"/>
            <wp:docPr id="9" name="Рисунок 9" descr="Созда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зда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2" w:rsidRPr="00C97C52" w:rsidRDefault="006C1742" w:rsidP="006C1742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Times New Roman" w:hAnsi="Times New Roman" w:cs="Times New Roman"/>
          <w:b/>
          <w:i/>
          <w:sz w:val="28"/>
          <w:szCs w:val="28"/>
        </w:rPr>
      </w:pPr>
      <w:r w:rsidRPr="00C97C52">
        <w:rPr>
          <w:rFonts w:ascii="Times New Roman" w:hAnsi="Times New Roman" w:cs="Times New Roman"/>
          <w:b/>
          <w:i/>
          <w:sz w:val="28"/>
          <w:szCs w:val="28"/>
        </w:rPr>
        <w:t xml:space="preserve"> «Подключение к интернету».</w:t>
      </w:r>
    </w:p>
    <w:p w:rsidR="006C1742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drawing>
          <wp:inline distT="0" distB="0" distL="0" distR="0">
            <wp:extent cx="4761230" cy="3533775"/>
            <wp:effectExtent l="0" t="0" r="1270" b="9525"/>
            <wp:docPr id="8" name="Рисунок 8" descr="Подключени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ключени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42" w:rsidRPr="00C97C52" w:rsidRDefault="006C1742" w:rsidP="006C1742">
      <w:pPr>
        <w:shd w:val="clear" w:color="auto" w:fill="FFFFFF"/>
        <w:spacing w:before="100" w:beforeAutospacing="1" w:after="100" w:afterAutospacing="1" w:line="360" w:lineRule="atLeast"/>
        <w:ind w:right="360"/>
        <w:rPr>
          <w:rFonts w:ascii="Times New Roman" w:hAnsi="Times New Roman" w:cs="Times New Roman"/>
          <w:b/>
          <w:i/>
          <w:sz w:val="28"/>
          <w:szCs w:val="28"/>
        </w:rPr>
      </w:pPr>
      <w:r w:rsidRPr="006C1742">
        <w:rPr>
          <w:rFonts w:ascii="Times New Roman" w:hAnsi="Times New Roman" w:cs="Times New Roman"/>
          <w:sz w:val="28"/>
          <w:szCs w:val="28"/>
        </w:rPr>
        <w:t xml:space="preserve">Выбираем </w:t>
      </w: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C97C52">
        <w:rPr>
          <w:rFonts w:ascii="Times New Roman" w:hAnsi="Times New Roman" w:cs="Times New Roman"/>
          <w:b/>
          <w:i/>
          <w:sz w:val="28"/>
          <w:szCs w:val="28"/>
        </w:rPr>
        <w:t xml:space="preserve">«Высокоскоростное (с </w:t>
      </w:r>
      <w:proofErr w:type="spellStart"/>
      <w:r w:rsidRPr="00C97C52">
        <w:rPr>
          <w:rFonts w:ascii="Times New Roman" w:hAnsi="Times New Roman" w:cs="Times New Roman"/>
          <w:b/>
          <w:i/>
          <w:sz w:val="28"/>
          <w:szCs w:val="28"/>
        </w:rPr>
        <w:t>PPPoE</w:t>
      </w:r>
      <w:proofErr w:type="spellEnd"/>
      <w:r w:rsidRPr="00C97C52">
        <w:rPr>
          <w:rFonts w:ascii="Times New Roman" w:hAnsi="Times New Roman" w:cs="Times New Roman"/>
          <w:b/>
          <w:i/>
          <w:sz w:val="28"/>
          <w:szCs w:val="28"/>
        </w:rPr>
        <w:t>)».</w:t>
      </w:r>
    </w:p>
    <w:p w:rsidR="006C1742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lastRenderedPageBreak/>
        <w:drawing>
          <wp:inline distT="0" distB="0" distL="0" distR="0">
            <wp:extent cx="4761230" cy="3533775"/>
            <wp:effectExtent l="0" t="0" r="1270" b="9525"/>
            <wp:docPr id="7" name="Рисунок 7" descr="Выполнени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Выполнени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9DF" w:rsidRDefault="00C3779D" w:rsidP="00C377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Имя пользователя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30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вводим</w:t>
      </w:r>
      <w:r w:rsidRPr="00F86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логин и пароль</w:t>
      </w:r>
      <w:r w:rsidRPr="00F869DF">
        <w:rPr>
          <w:rFonts w:ascii="Times New Roman" w:hAnsi="Times New Roman" w:cs="Times New Roman"/>
          <w:sz w:val="28"/>
          <w:szCs w:val="28"/>
        </w:rPr>
        <w:t>, ука</w:t>
      </w:r>
      <w:r>
        <w:rPr>
          <w:rFonts w:ascii="Times New Roman" w:hAnsi="Times New Roman" w:cs="Times New Roman"/>
          <w:sz w:val="28"/>
          <w:szCs w:val="28"/>
        </w:rPr>
        <w:t xml:space="preserve">занные в договоре с </w:t>
      </w:r>
      <w:r>
        <w:rPr>
          <w:rFonts w:ascii="Times New Roman" w:hAnsi="Times New Roman" w:cs="Times New Roman"/>
          <w:sz w:val="28"/>
          <w:szCs w:val="28"/>
        </w:rPr>
        <w:t xml:space="preserve">провайдером, </w:t>
      </w:r>
      <w:r w:rsidR="00F869DF">
        <w:rPr>
          <w:rFonts w:ascii="Times New Roman" w:hAnsi="Times New Roman" w:cs="Times New Roman"/>
          <w:sz w:val="28"/>
          <w:szCs w:val="28"/>
        </w:rPr>
        <w:t xml:space="preserve">нажимаем кнопку </w:t>
      </w:r>
      <w:r w:rsidR="00F869DF" w:rsidRPr="00C97C52">
        <w:rPr>
          <w:rFonts w:ascii="Times New Roman" w:hAnsi="Times New Roman" w:cs="Times New Roman"/>
          <w:b/>
          <w:i/>
          <w:sz w:val="28"/>
          <w:szCs w:val="28"/>
        </w:rPr>
        <w:t>«Подключить»</w:t>
      </w:r>
      <w:r w:rsidR="006C1742" w:rsidRPr="00C97C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C1742" w:rsidRPr="00F86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79D" w:rsidRDefault="006C1742" w:rsidP="00C3779D">
      <w:pPr>
        <w:shd w:val="clear" w:color="auto" w:fill="FFFFFF"/>
        <w:spacing w:after="0" w:line="360" w:lineRule="atLeast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F869DF">
        <w:rPr>
          <w:rFonts w:ascii="Times New Roman" w:hAnsi="Times New Roman" w:cs="Times New Roman"/>
          <w:sz w:val="28"/>
          <w:szCs w:val="28"/>
        </w:rPr>
        <w:t xml:space="preserve">Для проверки вводимых значений </w:t>
      </w:r>
      <w:r w:rsidR="00F869DF">
        <w:rPr>
          <w:rFonts w:ascii="Times New Roman" w:hAnsi="Times New Roman" w:cs="Times New Roman"/>
          <w:sz w:val="28"/>
          <w:szCs w:val="28"/>
        </w:rPr>
        <w:t xml:space="preserve">можно активировать </w:t>
      </w:r>
      <w:r w:rsidRPr="00F869DF">
        <w:rPr>
          <w:rFonts w:ascii="Times New Roman" w:hAnsi="Times New Roman" w:cs="Times New Roman"/>
          <w:sz w:val="28"/>
          <w:szCs w:val="28"/>
        </w:rPr>
        <w:t>опцию отображения вводимых символов.</w:t>
      </w:r>
    </w:p>
    <w:p w:rsidR="00C3779D" w:rsidRPr="00F869DF" w:rsidRDefault="00C3779D" w:rsidP="00C3779D">
      <w:pPr>
        <w:shd w:val="clear" w:color="auto" w:fill="FFFFFF"/>
        <w:spacing w:after="0" w:line="360" w:lineRule="atLeast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чтобы система запомнила пароль и не </w:t>
      </w:r>
      <w:proofErr w:type="spellStart"/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перезапрашивала</w:t>
      </w:r>
      <w:proofErr w:type="spellEnd"/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 каждом подключен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устанавливаем</w:t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флажок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Запомнить этот пароль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D630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(рекомендуется)</w:t>
      </w:r>
      <w:r w:rsidRPr="00D6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9DF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drawing>
          <wp:inline distT="0" distB="0" distL="0" distR="0">
            <wp:extent cx="4761230" cy="3533775"/>
            <wp:effectExtent l="0" t="0" r="1270" b="9525"/>
            <wp:docPr id="6" name="Рисунок 6" descr="Парол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арол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1742" w:rsidRDefault="006C1742" w:rsidP="006C1742">
      <w:pPr>
        <w:pStyle w:val="a3"/>
        <w:shd w:val="clear" w:color="auto" w:fill="FFFFFF"/>
        <w:spacing w:line="360" w:lineRule="atLeast"/>
        <w:rPr>
          <w:rFonts w:ascii="Arial" w:hAnsi="Arial" w:cs="Arial"/>
          <w:color w:val="555555"/>
          <w:sz w:val="21"/>
          <w:szCs w:val="21"/>
        </w:rPr>
      </w:pPr>
    </w:p>
    <w:sectPr w:rsidR="006C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4CA"/>
    <w:multiLevelType w:val="multilevel"/>
    <w:tmpl w:val="279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C6E54"/>
    <w:multiLevelType w:val="multilevel"/>
    <w:tmpl w:val="C0AC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473AB"/>
    <w:multiLevelType w:val="multilevel"/>
    <w:tmpl w:val="69E4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B1770"/>
    <w:multiLevelType w:val="multilevel"/>
    <w:tmpl w:val="D53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484B7C"/>
    <w:multiLevelType w:val="multilevel"/>
    <w:tmpl w:val="1E0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A27722"/>
    <w:multiLevelType w:val="multilevel"/>
    <w:tmpl w:val="56C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B63158"/>
    <w:multiLevelType w:val="multilevel"/>
    <w:tmpl w:val="572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6B12F4"/>
    <w:multiLevelType w:val="multilevel"/>
    <w:tmpl w:val="8CA2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C6978"/>
    <w:multiLevelType w:val="multilevel"/>
    <w:tmpl w:val="EDCE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83677C"/>
    <w:multiLevelType w:val="multilevel"/>
    <w:tmpl w:val="7EC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B77629"/>
    <w:multiLevelType w:val="multilevel"/>
    <w:tmpl w:val="B0B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9C4CDA"/>
    <w:multiLevelType w:val="multilevel"/>
    <w:tmpl w:val="253C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0F3D2D"/>
    <w:multiLevelType w:val="multilevel"/>
    <w:tmpl w:val="657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224DF"/>
    <w:multiLevelType w:val="multilevel"/>
    <w:tmpl w:val="644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BC6D56"/>
    <w:multiLevelType w:val="multilevel"/>
    <w:tmpl w:val="B4C0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F5053C"/>
    <w:multiLevelType w:val="multilevel"/>
    <w:tmpl w:val="1FFC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E"/>
    <w:rsid w:val="00173BBB"/>
    <w:rsid w:val="00203549"/>
    <w:rsid w:val="00517693"/>
    <w:rsid w:val="00612424"/>
    <w:rsid w:val="00643BE5"/>
    <w:rsid w:val="006C1742"/>
    <w:rsid w:val="0098309D"/>
    <w:rsid w:val="00A62608"/>
    <w:rsid w:val="00B71C56"/>
    <w:rsid w:val="00C3779D"/>
    <w:rsid w:val="00C97C52"/>
    <w:rsid w:val="00D3608E"/>
    <w:rsid w:val="00F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78B4-FD66-4577-83BC-079B513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424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1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24"/>
    <w:rPr>
      <w:rFonts w:ascii="Arial" w:eastAsia="Batang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124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6124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17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1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1742"/>
    <w:rPr>
      <w:b w:val="0"/>
      <w:bCs w:val="0"/>
      <w:strike w:val="0"/>
      <w:dstrike w:val="0"/>
      <w:color w:val="0066CC"/>
      <w:u w:val="none"/>
      <w:effect w:val="none"/>
    </w:rPr>
  </w:style>
  <w:style w:type="character" w:customStyle="1" w:styleId="ctatext2">
    <w:name w:val="ctatext2"/>
    <w:basedOn w:val="a0"/>
    <w:rsid w:val="006C174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osttitle2">
    <w:name w:val="posttitle2"/>
    <w:basedOn w:val="a0"/>
    <w:rsid w:val="006C1742"/>
    <w:rPr>
      <w:color w:val="3498D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804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736582394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7608">
                              <w:blockQuote w:val="1"/>
                              <w:marLeft w:val="0"/>
                              <w:marRight w:val="0"/>
                              <w:marTop w:val="384"/>
                              <w:marBottom w:val="384"/>
                              <w:divBdr>
                                <w:top w:val="none" w:sz="0" w:space="0" w:color="auto"/>
                                <w:left w:val="single" w:sz="24" w:space="9" w:color="D6D6D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986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404355">
                              <w:blockQuote w:val="1"/>
                              <w:marLeft w:val="0"/>
                              <w:marRight w:val="0"/>
                              <w:marTop w:val="384"/>
                              <w:marBottom w:val="384"/>
                              <w:divBdr>
                                <w:top w:val="none" w:sz="0" w:space="0" w:color="auto"/>
                                <w:left w:val="single" w:sz="24" w:space="9" w:color="D6D6D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2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sprofi.ru/wp-content/uploads/2016/06/%D0%A4%D0%BE%D1%82%D0%BE-9-1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indowsprofi.ru/wp-content/uploads/2016/06/%D0%A4%D0%BE%D1%82%D0%BE-6-2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indowsprofi.ru/wp-content/uploads/2016/06/%D0%A4%D0%BE%D1%82%D0%BE-11-1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indowsprofi.ru/wp-content/uploads/2016/06/%D0%A4%D0%BE%D1%82%D0%BE-8-18.jpg" TargetMode="External"/><Relationship Id="rId5" Type="http://schemas.openxmlformats.org/officeDocument/2006/relationships/hyperlink" Target="http://windowsprofi.ru/wp-content/uploads/2016/06/%D0%A4%D0%BE%D1%82%D0%BE-5-21.jpg" TargetMode="External"/><Relationship Id="rId15" Type="http://schemas.openxmlformats.org/officeDocument/2006/relationships/hyperlink" Target="http://windowsprofi.ru/wp-content/uploads/2016/06/%D0%A4%D0%BE%D1%82%D0%BE-10-14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sprofi.ru/wp-content/uploads/2016/06/%D0%A4%D0%BE%D1%82%D0%BE-7-2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9</cp:revision>
  <dcterms:created xsi:type="dcterms:W3CDTF">2017-06-15T07:41:00Z</dcterms:created>
  <dcterms:modified xsi:type="dcterms:W3CDTF">2017-06-29T05:35:00Z</dcterms:modified>
</cp:coreProperties>
</file>